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淮师大信息院青字</w:t>
      </w:r>
      <w:r>
        <w:rPr>
          <w:rFonts w:hint="eastAsia" w:ascii="仿宋" w:hAnsi="仿宋" w:eastAsia="仿宋" w:cs="宋体"/>
          <w:kern w:val="0"/>
          <w:sz w:val="28"/>
          <w:szCs w:val="28"/>
        </w:rPr>
        <w:t>[2019]9号</w:t>
      </w:r>
    </w:p>
    <w:p>
      <w:pPr>
        <w:jc w:val="center"/>
        <w:rPr>
          <w:rFonts w:ascii="仿宋" w:hAnsi="仿宋" w:eastAsia="仿宋" w:cs="宋体"/>
          <w:kern w:val="0"/>
          <w:sz w:val="32"/>
          <w:szCs w:val="36"/>
        </w:rPr>
      </w:pP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sz w:val="44"/>
          <w:szCs w:val="44"/>
        </w:rPr>
        <w:t>关于举办我院第二届大学生“艺术作品展”的通知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各班级：</w:t>
      </w:r>
    </w:p>
    <w:p>
      <w:pPr>
        <w:widowControl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为弘扬中华民族传统文化与美德，丰富我院学生课余生活，展现我院学生书画艺术创作水平，营造良好和谐的校园文化氛围，经研究决定举办我院第二届大学生“艺术作品展”。现就有关事项通知如下：</w:t>
      </w:r>
    </w:p>
    <w:p>
      <w:pPr>
        <w:widowControl/>
        <w:ind w:firstLine="281" w:firstLineChars="1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一、活动名称</w:t>
      </w:r>
    </w:p>
    <w:p>
      <w:pPr>
        <w:widowControl/>
        <w:ind w:firstLine="60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第二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届大学生“艺术作品展”</w:t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二、活动主题</w:t>
      </w:r>
    </w:p>
    <w:p>
      <w:pPr>
        <w:widowControl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青春旅行图</w:t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三、举办单位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活动由共青团淮北师范大学信息学院委员会主办，院学生委员会宣传教育部承办。</w:t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四、活动对象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全体学生</w:t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五、活动地点</w:t>
      </w:r>
    </w:p>
    <w:p>
      <w:pPr>
        <w:widowControl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校园主干道</w:t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六、活动时间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作品征集时间：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3月18日—4月14日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作品展出时间：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5月8日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七、作品要求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1、作品格式</w:t>
      </w:r>
    </w:p>
    <w:p>
      <w:pPr>
        <w:widowControl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艺术作品类（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包括绘画、书法、篆刻、摄影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等类型），绘画作品类（包括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国画、水彩、素描、油画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或其他画种）。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2、作品要求</w:t>
      </w:r>
    </w:p>
    <w:p>
      <w:pPr>
        <w:widowControl/>
        <w:ind w:firstLine="281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1）绘画作品：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国画、水彩、素描、油画或其他画种；</w:t>
      </w:r>
    </w:p>
    <w:p>
      <w:pPr>
        <w:widowControl/>
        <w:ind w:firstLine="562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2）书法、篆刻作品：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书法作品内容不作具体要求，但需积极向上。形式以毛笔为主，钢笔为辅，格式不限，书法、篆刻作品尺寸不超过四尺宣纸(69cmx 138cm)；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3）摄影作品：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单张照和组照(每组不超过4幅，需标明顺序号)。除影调处理外，不得利用电脑和暗房技术改变影像原貌。摄影作品需同时报送电子文件(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JPG格式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)至邮箱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386590396@qq.com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；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4）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投稿作品必须是作者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自主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完成的创作，如发现有代笔者一律取消参评资格；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5）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参赛作品需上交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电子档及纸质档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摄影作品只需上交电子档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）；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6）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参赛作品需注明姓名、年级、专业、联系方式等信息（纸质作品标于作品背面右下角，电子档作品采用该格式对文件进行命名）；</w:t>
      </w:r>
    </w:p>
    <w:p>
      <w:pPr>
        <w:widowControl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（7）4月22日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前纸质档作品送至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办公楼601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，电子档发送至邮箱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386590396@qq.com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八、作品评选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作品征集结束，将有专业评委进行评选，最终对优秀作品进行展出。</w:t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九、奖项设置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一等奖一名    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二等奖两名  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三等奖三名  </w:t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十、报名方式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1、线上报名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QQ报名：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发送姓名、年级、专业、手机号、QQ号至QQ账号：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3039705722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；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手机短信报名：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发送姓名、年级、专业、手机号、QQ号至手机号：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19856105908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；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2、线下报名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（1）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校园主干道报名点进行现场报名；</w:t>
      </w:r>
    </w:p>
    <w:p>
      <w:pPr>
        <w:widowControl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（2）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各班级班委处报名（报名表见附件）。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十一、注意事项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1、参与者可先行报名，在规定时间内上交作品即可；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2、参与者需按照要求填写报名表，并于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3月20日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晚七点前将报名表送至学院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办公楼601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ind w:right="112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280" w:firstLineChars="10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共青团淮北师范大学信息学院委员会</w:t>
      </w:r>
    </w:p>
    <w:p>
      <w:pPr>
        <w:widowControl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          二〇一九年三月十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2188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701"/>
        <w:gridCol w:w="1701"/>
        <w:gridCol w:w="1701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28"/>
              </w:rPr>
              <w:t>第二届大学生“艺术作品展”报名表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附件：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74"/>
        <w:tab w:val="clear" w:pos="4153"/>
      </w:tabs>
      <w:spacing w:line="20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268"/>
    <w:rsid w:val="000532C8"/>
    <w:rsid w:val="0006654F"/>
    <w:rsid w:val="00080625"/>
    <w:rsid w:val="000F3AEA"/>
    <w:rsid w:val="00107EEB"/>
    <w:rsid w:val="001611B3"/>
    <w:rsid w:val="00166643"/>
    <w:rsid w:val="00191964"/>
    <w:rsid w:val="001A1FC9"/>
    <w:rsid w:val="001F2EF4"/>
    <w:rsid w:val="0020206F"/>
    <w:rsid w:val="00266A94"/>
    <w:rsid w:val="00275BD5"/>
    <w:rsid w:val="00365DCC"/>
    <w:rsid w:val="003B6D99"/>
    <w:rsid w:val="00546E9C"/>
    <w:rsid w:val="005A36BF"/>
    <w:rsid w:val="005E71AD"/>
    <w:rsid w:val="005F2DCD"/>
    <w:rsid w:val="00605052"/>
    <w:rsid w:val="00606A70"/>
    <w:rsid w:val="00614151"/>
    <w:rsid w:val="006C0921"/>
    <w:rsid w:val="006D6C7C"/>
    <w:rsid w:val="007341CB"/>
    <w:rsid w:val="00760CC5"/>
    <w:rsid w:val="00795290"/>
    <w:rsid w:val="007A3D93"/>
    <w:rsid w:val="007D1DEF"/>
    <w:rsid w:val="007D4D69"/>
    <w:rsid w:val="007F2815"/>
    <w:rsid w:val="0082060E"/>
    <w:rsid w:val="00827973"/>
    <w:rsid w:val="00841318"/>
    <w:rsid w:val="00851540"/>
    <w:rsid w:val="00895361"/>
    <w:rsid w:val="009574F1"/>
    <w:rsid w:val="00965ACF"/>
    <w:rsid w:val="009B7C6A"/>
    <w:rsid w:val="009D507B"/>
    <w:rsid w:val="009D63F5"/>
    <w:rsid w:val="00A90AFA"/>
    <w:rsid w:val="00AB219C"/>
    <w:rsid w:val="00AF2268"/>
    <w:rsid w:val="00BE04CD"/>
    <w:rsid w:val="00C97F97"/>
    <w:rsid w:val="00CD5A6E"/>
    <w:rsid w:val="00D65F2C"/>
    <w:rsid w:val="00E42863"/>
    <w:rsid w:val="00E93605"/>
    <w:rsid w:val="00E940CC"/>
    <w:rsid w:val="00ED05AC"/>
    <w:rsid w:val="00ED1962"/>
    <w:rsid w:val="00F527B5"/>
    <w:rsid w:val="00F86B93"/>
    <w:rsid w:val="00FC062E"/>
    <w:rsid w:val="07EE6024"/>
    <w:rsid w:val="0F2258C2"/>
    <w:rsid w:val="183C118B"/>
    <w:rsid w:val="1C422BC8"/>
    <w:rsid w:val="1D4D282D"/>
    <w:rsid w:val="1F887D0C"/>
    <w:rsid w:val="21AD53A2"/>
    <w:rsid w:val="2EAE27E8"/>
    <w:rsid w:val="32FF38D6"/>
    <w:rsid w:val="35C2152A"/>
    <w:rsid w:val="411C667D"/>
    <w:rsid w:val="4A9449F7"/>
    <w:rsid w:val="596F656A"/>
    <w:rsid w:val="607E3ED2"/>
    <w:rsid w:val="676722D5"/>
    <w:rsid w:val="6DBE001C"/>
    <w:rsid w:val="7467777F"/>
    <w:rsid w:val="7F8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3BB0A-0F54-4212-A97D-1C79B07137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213</Words>
  <Characters>1219</Characters>
  <Lines>10</Lines>
  <Paragraphs>2</Paragraphs>
  <TotalTime>3</TotalTime>
  <ScaleCrop>false</ScaleCrop>
  <LinksUpToDate>false</LinksUpToDate>
  <CharactersWithSpaces>1430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2019-03-13T00:58:00Z</dcterms:created>
  <dc:creator>wang liuyang</dc:creator>
  <cp:lastModifiedBy>丘畔耳听雨落田</cp:lastModifiedBy>
  <cp:lastPrinted>2019-03-13T01:52:41Z</cp:lastPrinted>
  <dcterms:modified xsi:type="dcterms:W3CDTF">2019-03-13T01:52:44Z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